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937B" w14:textId="77777777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6AFC999" w14:textId="210CFC7F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0830C4">
        <w:rPr>
          <w:rFonts w:ascii="Tahoma" w:hAnsi="Tahoma" w:cs="Tahoma"/>
          <w:b/>
          <w:bCs/>
          <w:color w:val="000000" w:themeColor="text1"/>
          <w:sz w:val="24"/>
          <w:szCs w:val="24"/>
        </w:rPr>
        <w:t>REGULAMIN REKRUTACJI I UCZESTNICTWA W PROJEKCIE</w:t>
      </w:r>
      <w:r w:rsidRPr="000830C4">
        <w:rPr>
          <w:rFonts w:ascii="Tahoma" w:hAnsi="Tahoma" w:cs="Tahoma"/>
          <w:color w:val="000000" w:themeColor="text1"/>
          <w:sz w:val="24"/>
          <w:szCs w:val="24"/>
        </w:rPr>
        <w:br/>
      </w:r>
      <w:r w:rsidRPr="000830C4">
        <w:rPr>
          <w:rFonts w:ascii="Tahoma" w:hAnsi="Tahoma" w:cs="Tahoma"/>
          <w:b/>
          <w:bCs/>
          <w:color w:val="000000" w:themeColor="text1"/>
          <w:sz w:val="24"/>
          <w:szCs w:val="24"/>
        </w:rPr>
        <w:t>"</w:t>
      </w:r>
      <w:r w:rsidR="00223163">
        <w:rPr>
          <w:rFonts w:ascii="Tahoma" w:hAnsi="Tahoma" w:cs="Tahoma"/>
          <w:b/>
          <w:bCs/>
          <w:color w:val="000000" w:themeColor="text1"/>
          <w:sz w:val="24"/>
          <w:szCs w:val="24"/>
        </w:rPr>
        <w:t>LOWE - Lokalny Ośrodek Wiedzy i Edukacji w Kamienicy Polskiej</w:t>
      </w:r>
      <w:r w:rsidRPr="000830C4">
        <w:rPr>
          <w:rFonts w:ascii="Tahoma" w:hAnsi="Tahoma" w:cs="Tahoma"/>
          <w:b/>
          <w:bCs/>
          <w:color w:val="000000" w:themeColor="text1"/>
          <w:sz w:val="24"/>
          <w:szCs w:val="24"/>
        </w:rPr>
        <w:t>"</w:t>
      </w:r>
    </w:p>
    <w:p w14:paraId="60D5CC58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67EB5FC7" w14:textId="38645B51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§1.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Postanowienia ogólne</w:t>
      </w:r>
    </w:p>
    <w:p w14:paraId="4BC64982" w14:textId="3C17DC43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Niniejszy Regulamin określa zasady uczestnictwa w projekcie "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LOWE - Lokalny Ośrodek Wiedzy i Edukacji w Kamienicy Polskiej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" (dalej: "Projekt").</w:t>
      </w:r>
    </w:p>
    <w:p w14:paraId="10FECF81" w14:textId="1E1723B1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Beneficjentem Projektu jest 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Gmina Kamienica Polska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1A6B4216" w14:textId="77777777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Udział w Projekcie jest dobrowolny i bezpłatny.</w:t>
      </w:r>
    </w:p>
    <w:p w14:paraId="1FD2FEA4" w14:textId="49ECC36D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sz w:val="20"/>
          <w:szCs w:val="20"/>
        </w:rPr>
        <w:t xml:space="preserve">Wszystkie niezbędne dokumenty związane z uczestnictwem w projekcie, takie jak formularz </w:t>
      </w:r>
      <w:r>
        <w:rPr>
          <w:rFonts w:ascii="Tahoma" w:hAnsi="Tahoma" w:cs="Tahoma"/>
          <w:sz w:val="20"/>
          <w:szCs w:val="20"/>
        </w:rPr>
        <w:t>zgłoszeniowy</w:t>
      </w:r>
      <w:r w:rsidRPr="000830C4">
        <w:rPr>
          <w:rFonts w:ascii="Tahoma" w:hAnsi="Tahoma" w:cs="Tahoma"/>
          <w:sz w:val="20"/>
          <w:szCs w:val="20"/>
        </w:rPr>
        <w:t>, regulamin</w:t>
      </w:r>
      <w:r>
        <w:rPr>
          <w:rFonts w:ascii="Tahoma" w:hAnsi="Tahoma" w:cs="Tahoma"/>
          <w:sz w:val="20"/>
          <w:szCs w:val="20"/>
        </w:rPr>
        <w:t xml:space="preserve"> rekrutacji i uczestnictwa wraz załącznikami</w:t>
      </w:r>
      <w:r w:rsidRPr="000830C4">
        <w:rPr>
          <w:rFonts w:ascii="Tahoma" w:hAnsi="Tahoma" w:cs="Tahoma"/>
          <w:sz w:val="20"/>
          <w:szCs w:val="20"/>
        </w:rPr>
        <w:t xml:space="preserve">, informacje organizacyjne itp., są dostępne do pobrania na stronie internetowej </w:t>
      </w:r>
      <w:r w:rsidR="006702BC" w:rsidRPr="006702BC">
        <w:rPr>
          <w:rFonts w:ascii="Tahoma" w:hAnsi="Tahoma" w:cs="Tahoma"/>
          <w:sz w:val="20"/>
          <w:szCs w:val="20"/>
        </w:rPr>
        <w:t>www.lowe.kamienicapolska.pl</w:t>
      </w:r>
      <w:r w:rsidRPr="000830C4">
        <w:rPr>
          <w:rFonts w:ascii="Tahoma" w:hAnsi="Tahoma" w:cs="Tahoma"/>
          <w:sz w:val="20"/>
          <w:szCs w:val="20"/>
        </w:rPr>
        <w:t xml:space="preserve">. Uczestnik zobowiązany jest do zapoznania się z tymi dokumentami przed </w:t>
      </w:r>
      <w:r>
        <w:rPr>
          <w:rFonts w:ascii="Tahoma" w:hAnsi="Tahoma" w:cs="Tahoma"/>
          <w:sz w:val="20"/>
          <w:szCs w:val="20"/>
        </w:rPr>
        <w:t>rozpoczęciem udziału w projekcie</w:t>
      </w:r>
      <w:r w:rsidRPr="000830C4">
        <w:rPr>
          <w:rFonts w:ascii="Tahoma" w:hAnsi="Tahoma" w:cs="Tahoma"/>
          <w:sz w:val="20"/>
          <w:szCs w:val="20"/>
        </w:rPr>
        <w:t>.</w:t>
      </w:r>
    </w:p>
    <w:p w14:paraId="7C7F9957" w14:textId="77777777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Każdy uczestnik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projektu 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(dalej: "Uczestnik") zobowiązany jest do zapoznania się z niniejszym Regulaminem przed przystąpieniem do Projektu.</w:t>
      </w:r>
    </w:p>
    <w:p w14:paraId="462A8E8C" w14:textId="77777777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Projekt współfinansowany jest ze środków europejskich w ramach Funduszu Europejskich dla Śląskiego 2021-2027 (Europejski Fundusz Społeczny+), dla Priorytetu: FESL.06.00- Fundusze Europejskie dla edukacji, dla Działania: FESL.06.09- Lokalne Ośrodki Wiedzy i Edukacji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LOWE.</w:t>
      </w:r>
    </w:p>
    <w:p w14:paraId="69AB7915" w14:textId="2C2D6CCD" w:rsidR="005B3E6D" w:rsidRPr="006702BC" w:rsidRDefault="006702BC" w:rsidP="006702BC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702BC">
        <w:rPr>
          <w:rFonts w:ascii="Tahoma" w:hAnsi="Tahoma" w:cs="Tahoma"/>
          <w:color w:val="000000" w:themeColor="text1"/>
          <w:sz w:val="20"/>
          <w:szCs w:val="20"/>
        </w:rPr>
        <w:t>Celem projektu jest aktywizacja edukacyjna oraz utrzymanie zaangażowania edukacyjnego osób dorosłych,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6702BC">
        <w:rPr>
          <w:rFonts w:ascii="Tahoma" w:hAnsi="Tahoma" w:cs="Tahoma"/>
          <w:color w:val="000000" w:themeColor="text1"/>
          <w:sz w:val="20"/>
          <w:szCs w:val="20"/>
        </w:rPr>
        <w:t>zamieszkujących, pracujących lub uczących się na terenie gminy Kamienica Polska, w szczególności z grup w niekorzystnej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6702BC">
        <w:rPr>
          <w:rFonts w:ascii="Tahoma" w:hAnsi="Tahoma" w:cs="Tahoma"/>
          <w:color w:val="000000" w:themeColor="text1"/>
          <w:sz w:val="20"/>
          <w:szCs w:val="20"/>
        </w:rPr>
        <w:t xml:space="preserve">sytuacji, poprzez udostępnienie im oferty edukacyjnej, dostosowanej do indywidualnych potrzeb i oczekiwań, w ramach lokalnego ośrodka wiedzy i edukacji (LOWE) do dnia 31.12.2027 </w:t>
      </w:r>
      <w:proofErr w:type="gramStart"/>
      <w:r w:rsidRPr="006702BC">
        <w:rPr>
          <w:rFonts w:ascii="Tahoma" w:hAnsi="Tahoma" w:cs="Tahoma"/>
          <w:color w:val="000000" w:themeColor="text1"/>
          <w:sz w:val="20"/>
          <w:szCs w:val="20"/>
        </w:rPr>
        <w:t>r..</w:t>
      </w:r>
      <w:proofErr w:type="gramEnd"/>
      <w:r w:rsidRPr="006702BC">
        <w:rPr>
          <w:rFonts w:ascii="Tahoma" w:hAnsi="Tahoma" w:cs="Tahoma"/>
          <w:color w:val="000000" w:themeColor="text1"/>
          <w:sz w:val="20"/>
          <w:szCs w:val="20"/>
        </w:rPr>
        <w:t xml:space="preserve"> Formy edukacji zaoferowane w ramach projektu umożliwią rozwój umiejętności, kompetencji i kwalifikacji kluczowych dla uczenia się przez całe życie (</w:t>
      </w:r>
      <w:proofErr w:type="spellStart"/>
      <w:r w:rsidRPr="006702BC">
        <w:rPr>
          <w:rFonts w:ascii="Tahoma" w:hAnsi="Tahoma" w:cs="Tahoma"/>
          <w:color w:val="000000" w:themeColor="text1"/>
          <w:sz w:val="20"/>
          <w:szCs w:val="20"/>
        </w:rPr>
        <w:t>lifelong</w:t>
      </w:r>
      <w:proofErr w:type="spellEnd"/>
      <w:r w:rsidRPr="006702BC">
        <w:rPr>
          <w:rFonts w:ascii="Tahoma" w:hAnsi="Tahoma" w:cs="Tahoma"/>
          <w:color w:val="000000" w:themeColor="text1"/>
          <w:sz w:val="20"/>
          <w:szCs w:val="20"/>
        </w:rPr>
        <w:t xml:space="preserve"> learning), przydatnych w poruszaniu się po rynku pracy, rozwoju osobistym oraz wspólnoty lokalnej</w:t>
      </w:r>
      <w:r w:rsidR="005B3E6D" w:rsidRPr="006702BC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72510DDE" w14:textId="6E27153C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Projekt realizowany jest w okresie 01.01.202</w:t>
      </w:r>
      <w:r w:rsidR="00117FD5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-31.1</w:t>
      </w:r>
      <w:r w:rsidR="00117FD5">
        <w:rPr>
          <w:rFonts w:ascii="Tahoma" w:hAnsi="Tahoma" w:cs="Tahoma"/>
          <w:color w:val="000000" w:themeColor="text1"/>
          <w:sz w:val="20"/>
          <w:szCs w:val="20"/>
        </w:rPr>
        <w:t>2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.202</w:t>
      </w:r>
      <w:r w:rsidR="00117FD5">
        <w:rPr>
          <w:rFonts w:ascii="Tahoma" w:hAnsi="Tahoma" w:cs="Tahoma"/>
          <w:color w:val="000000" w:themeColor="text1"/>
          <w:sz w:val="20"/>
          <w:szCs w:val="20"/>
        </w:rPr>
        <w:t>7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.</w:t>
      </w:r>
      <w:r w:rsidR="006142F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2A8DE56D" w14:textId="77777777" w:rsidR="005B3E6D" w:rsidRPr="000830C4" w:rsidRDefault="005B3E6D" w:rsidP="005B3E6D">
      <w:pPr>
        <w:spacing w:after="0"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4DB8D68D" w14:textId="7D0FFF26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§2. </w:t>
      </w:r>
      <w:r w:rsidRPr="00127863">
        <w:rPr>
          <w:rFonts w:ascii="Tahoma" w:hAnsi="Tahoma" w:cs="Tahoma"/>
          <w:b/>
          <w:bCs/>
          <w:color w:val="000000" w:themeColor="text1"/>
          <w:sz w:val="20"/>
          <w:szCs w:val="20"/>
        </w:rPr>
        <w:t>Warunki uczestnictwa</w:t>
      </w:r>
    </w:p>
    <w:p w14:paraId="470BC8A6" w14:textId="77777777" w:rsidR="005B3E6D" w:rsidRPr="00127863" w:rsidRDefault="005B3E6D" w:rsidP="005B3E6D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Warunkiem rekrutacji w Projekcie jest złożenie następujących dokumentów zgłoszeniowych:</w:t>
      </w:r>
    </w:p>
    <w:p w14:paraId="2A1D5196" w14:textId="77777777" w:rsidR="005B3E6D" w:rsidRPr="00127863" w:rsidRDefault="005B3E6D" w:rsidP="005B3E6D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Formularza zgłoszeniowego (załącznik nr 1), składanego jednorazowo na cały okres trwania Projektu,</w:t>
      </w:r>
    </w:p>
    <w:p w14:paraId="41CFB3B2" w14:textId="77777777" w:rsidR="005B3E6D" w:rsidRPr="002D6886" w:rsidRDefault="005B3E6D" w:rsidP="005B3E6D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Oświadczenie RODO dla kandydata na potrzeby rekrutacji (załącznik nr 2) składanego </w:t>
      </w:r>
      <w:r>
        <w:rPr>
          <w:rFonts w:ascii="Tahoma" w:hAnsi="Tahoma" w:cs="Tahoma"/>
          <w:color w:val="000000" w:themeColor="text1"/>
          <w:sz w:val="20"/>
          <w:szCs w:val="20"/>
        </w:rPr>
        <w:t>w ramach jednego z ogłoszonych naborów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582D8316" w14:textId="77777777" w:rsidR="005B3E6D" w:rsidRPr="00127863" w:rsidRDefault="005B3E6D" w:rsidP="005B3E6D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Warunkiem przystąpienia do Projektu jest złożenie następujących dokumentów:</w:t>
      </w:r>
    </w:p>
    <w:p w14:paraId="650AD182" w14:textId="0F809A23" w:rsidR="005B3E6D" w:rsidRPr="000830C4" w:rsidRDefault="005B3E6D" w:rsidP="005B3E6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Umowa uczestnictwa w Projekcie 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LOWE - Lokalny Ośrodek Wiedzy i Edukacji w Kamienicy Polskiej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(załącznik nr 3), składana jednorazowo na cały okres trwania projektu,</w:t>
      </w:r>
    </w:p>
    <w:p w14:paraId="6B14655B" w14:textId="77777777" w:rsidR="005B3E6D" w:rsidRPr="000830C4" w:rsidRDefault="005B3E6D" w:rsidP="005B3E6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Klauzula informacyjna instytucji Pośredniczącej (załącznik nr 4), składanego </w:t>
      </w:r>
      <w:proofErr w:type="gramStart"/>
      <w:r w:rsidRPr="000830C4">
        <w:rPr>
          <w:rFonts w:ascii="Tahoma" w:hAnsi="Tahoma" w:cs="Tahoma"/>
          <w:color w:val="000000" w:themeColor="text1"/>
          <w:sz w:val="20"/>
          <w:szCs w:val="20"/>
        </w:rPr>
        <w:t>jednorazowo  na</w:t>
      </w:r>
      <w:proofErr w:type="gramEnd"/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cały okres trwania Projektu,</w:t>
      </w:r>
    </w:p>
    <w:p w14:paraId="08813AF0" w14:textId="77777777" w:rsidR="005B3E6D" w:rsidRPr="000830C4" w:rsidRDefault="005B3E6D" w:rsidP="005B3E6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Oświadczenia uczestnika (załącznik nr 5), składanego </w:t>
      </w:r>
      <w:proofErr w:type="gramStart"/>
      <w:r w:rsidRPr="000830C4">
        <w:rPr>
          <w:rFonts w:ascii="Tahoma" w:hAnsi="Tahoma" w:cs="Tahoma"/>
          <w:color w:val="000000" w:themeColor="text1"/>
          <w:sz w:val="20"/>
          <w:szCs w:val="20"/>
        </w:rPr>
        <w:t>jednorazowo  na</w:t>
      </w:r>
      <w:proofErr w:type="gramEnd"/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cały okres trwania Projektu,</w:t>
      </w:r>
    </w:p>
    <w:p w14:paraId="60BECBCC" w14:textId="77777777" w:rsidR="005B3E6D" w:rsidRDefault="005B3E6D" w:rsidP="005B3E6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Każdy Uczestnik zobowiązany jest do udziału w co najmniej dwóch formach wsparcia oferowanych w ramach Projektu. Obowiązkowe formy to: doradztwo zawodowe oraz warsztaty z rozwoju osobistego </w:t>
      </w:r>
      <w:proofErr w:type="gramStart"/>
      <w:r w:rsidRPr="00127863">
        <w:rPr>
          <w:rFonts w:ascii="Tahoma" w:hAnsi="Tahoma" w:cs="Tahoma"/>
          <w:color w:val="000000" w:themeColor="text1"/>
          <w:sz w:val="20"/>
          <w:szCs w:val="20"/>
        </w:rPr>
        <w:t>-  Life</w:t>
      </w:r>
      <w:proofErr w:type="gramEnd"/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127863">
        <w:rPr>
          <w:rFonts w:ascii="Tahoma" w:hAnsi="Tahoma" w:cs="Tahoma"/>
          <w:color w:val="000000" w:themeColor="text1"/>
          <w:sz w:val="20"/>
          <w:szCs w:val="20"/>
        </w:rPr>
        <w:t>skills</w:t>
      </w:r>
      <w:proofErr w:type="spellEnd"/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 (m.in. zarządzanie czasem, radzenie sobie ze stresem). </w:t>
      </w:r>
    </w:p>
    <w:p w14:paraId="129D3D4F" w14:textId="77777777" w:rsidR="005B3E6D" w:rsidRPr="00127863" w:rsidRDefault="005B3E6D" w:rsidP="005B3E6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Uczestnik </w:t>
      </w:r>
      <w:r>
        <w:rPr>
          <w:rFonts w:ascii="Tahoma" w:hAnsi="Tahoma" w:cs="Tahoma"/>
          <w:color w:val="000000" w:themeColor="text1"/>
          <w:sz w:val="20"/>
          <w:szCs w:val="20"/>
        </w:rPr>
        <w:t>otrzyma także ofertę edukacyjna obejmującą udział w jednym lub więcej wsparciu/wsparciach z poniższej listy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3545BE44" w14:textId="77777777" w:rsidR="005B3E6D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Szkolenia komputerowe (np. obsługa aplikacji biurowych, programowanie</w:t>
      </w:r>
    </w:p>
    <w:p w14:paraId="4FA103E1" w14:textId="77777777" w:rsidR="005B3E6D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Szkolenia językowe (np. angielski, niemiecki, inne)</w:t>
      </w:r>
    </w:p>
    <w:p w14:paraId="6F1EAC05" w14:textId="77777777" w:rsidR="005B3E6D" w:rsidRPr="00127863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Technologie informacyjno-komunikacyjne (TIK) (np. tworzenie stron internetowych, programowanie)</w:t>
      </w:r>
    </w:p>
    <w:p w14:paraId="1B962E81" w14:textId="77777777" w:rsidR="005B3E6D" w:rsidRPr="00127863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Ekspresja kulturalna (np. sztuki plastyczne, muzyka, teatr)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6B82BBCA" w14:textId="77777777" w:rsidR="005B3E6D" w:rsidRDefault="005B3E6D" w:rsidP="005B3E6D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Każdy Uczestnik ma prawo do otrzymania bezpłatnych materiałów szkoleniowych.</w:t>
      </w:r>
    </w:p>
    <w:p w14:paraId="116B25AD" w14:textId="77777777" w:rsidR="005B3E6D" w:rsidRPr="00127863" w:rsidRDefault="005B3E6D" w:rsidP="005B3E6D">
      <w:pPr>
        <w:pStyle w:val="Akapitzlist"/>
        <w:spacing w:line="360" w:lineRule="auto"/>
        <w:ind w:left="142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A014468" w14:textId="7915FF78" w:rsidR="005B3E6D" w:rsidRPr="000830C4" w:rsidRDefault="005B3E6D" w:rsidP="005B3E6D">
      <w:pPr>
        <w:spacing w:after="0" w:line="360" w:lineRule="auto"/>
        <w:ind w:left="-142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§3.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Kryteria formalne</w:t>
      </w:r>
    </w:p>
    <w:p w14:paraId="3DAA1A2E" w14:textId="77777777" w:rsidR="005B3E6D" w:rsidRPr="000830C4" w:rsidRDefault="005B3E6D" w:rsidP="005B3E6D">
      <w:pPr>
        <w:spacing w:after="0" w:line="360" w:lineRule="auto"/>
        <w:ind w:left="-142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Uczestnikiem Projektu może być osoba, która spełnia następujące warunki:</w:t>
      </w:r>
    </w:p>
    <w:p w14:paraId="41BB2CBB" w14:textId="77777777" w:rsidR="005B3E6D" w:rsidRPr="00127863" w:rsidRDefault="005B3E6D" w:rsidP="005B3E6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ukończyła 18. rok życia (potwierdzone na podstawie formularza rekrutacyjnego oraz dokumentu tożsamości do wglądu), </w:t>
      </w:r>
    </w:p>
    <w:p w14:paraId="44AFC97D" w14:textId="602398BC" w:rsidR="005B3E6D" w:rsidRPr="00127863" w:rsidRDefault="005B3E6D" w:rsidP="005B3E6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zamieszkuje, pracuje lub pobiera naukę na obszarze objętym wsparciem (tj. 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Gmina Kamienica Polska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), co potwierdza stosownym dokumentem (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 xml:space="preserve">np. zaświadczenie z placówki edukacyjnej, legitymacja szkolna/studencka, </w:t>
      </w:r>
      <w:r w:rsidR="006702BC" w:rsidRPr="00127863">
        <w:rPr>
          <w:rFonts w:ascii="Tahoma" w:hAnsi="Tahoma" w:cs="Tahoma"/>
          <w:color w:val="000000" w:themeColor="text1"/>
          <w:sz w:val="20"/>
          <w:szCs w:val="20"/>
        </w:rPr>
        <w:t>zaświadczenie urzędowe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 xml:space="preserve"> dotyczące miejsca zamieszkania</w:t>
      </w:r>
      <w:r w:rsidR="006702BC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zaświadczenie od pracodawcy)</w:t>
      </w:r>
    </w:p>
    <w:p w14:paraId="26D1AC29" w14:textId="77777777" w:rsidR="005B3E6D" w:rsidRDefault="005B3E6D" w:rsidP="005B3E6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wykazuje chęć rozwoju umiejętności życiowych, społecznych, kompetencji lub kwalifikacji z własnej inicjatywy (potwierdzone stosownym oświadczeniem).</w:t>
      </w:r>
    </w:p>
    <w:p w14:paraId="54C65C03" w14:textId="77777777" w:rsidR="005B3E6D" w:rsidRPr="00127863" w:rsidRDefault="005B3E6D" w:rsidP="005B3E6D">
      <w:pPr>
        <w:pStyle w:val="Akapitzlist"/>
        <w:spacing w:line="360" w:lineRule="auto"/>
        <w:ind w:left="142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FC61F51" w14:textId="5BF6A550" w:rsidR="005B3E6D" w:rsidRPr="000830C4" w:rsidRDefault="005B3E6D" w:rsidP="005B3E6D">
      <w:pPr>
        <w:spacing w:after="0" w:line="360" w:lineRule="auto"/>
        <w:ind w:left="-142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§4. Kryteria premiujące</w:t>
      </w:r>
    </w:p>
    <w:p w14:paraId="3EAC0E23" w14:textId="77777777" w:rsidR="005B3E6D" w:rsidRPr="00127863" w:rsidRDefault="005B3E6D" w:rsidP="005B3E6D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W procesie rekrutacji premiowane będą następujące grupy Uczestników: </w:t>
      </w:r>
    </w:p>
    <w:p w14:paraId="69A738E4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w wieku co najmniej 55 lat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6 pkt., </w:t>
      </w:r>
    </w:p>
    <w:p w14:paraId="4F3E7D69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bezrobotne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5 pkt., </w:t>
      </w:r>
    </w:p>
    <w:p w14:paraId="2B5E0547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z wykształceniem co najwyżej ponadgimnazjalnym (ISCED-3)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8 pkt., </w:t>
      </w:r>
    </w:p>
    <w:p w14:paraId="50FD505B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z niepełnosprawnością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6 pkt., </w:t>
      </w:r>
    </w:p>
    <w:p w14:paraId="03EF896F" w14:textId="50A741A8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kobiety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3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pkt.,</w:t>
      </w:r>
    </w:p>
    <w:p w14:paraId="17780872" w14:textId="77777777" w:rsidR="005B3E6D" w:rsidRPr="00127863" w:rsidRDefault="005B3E6D" w:rsidP="005B3E6D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 przypadku uzyskania takiej samej liczby punktów pierwszeństwo przysługuje osobom z niższym poziomem wykształcenia, a następnie (przy równym poziomie wykształcenia) osobom starszym.</w:t>
      </w:r>
    </w:p>
    <w:p w14:paraId="72E8BBD4" w14:textId="77777777" w:rsidR="005B3E6D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551D8C1" w14:textId="77777777" w:rsidR="00B66721" w:rsidRDefault="00B66721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B6427EE" w14:textId="0DDB9347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lastRenderedPageBreak/>
        <w:t>§5.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Rekrutacja</w:t>
      </w:r>
    </w:p>
    <w:p w14:paraId="3C5C8DA8" w14:textId="0B8222DE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Rekrutacja uczestników LOWE do projektu będzie prowadzona w sposób ciągły od 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02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.0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1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.202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r. do momentu wyczerpania wolnych miejsc w okresie działania ośrodków LOWE w ramach projektu. </w:t>
      </w:r>
    </w:p>
    <w:p w14:paraId="45B348B6" w14:textId="1B74923F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W trakcie procesu rekrutacji wyłonionych zostanie minimum 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160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odbiorców LOWE.</w:t>
      </w:r>
    </w:p>
    <w:p w14:paraId="09F9506D" w14:textId="77777777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Rekrutacja będzie prowadzona zgodnie z zasadą równości szans i niedyskryminacji poprzez zapewnienie możliwości udziału w projekcie uczestnikom bez względu na płeć, stopień niepełnosprawności czy inne aspekty, które nie są określone w kryteriach kwalifikowalności odbiorców LOWE.</w:t>
      </w:r>
    </w:p>
    <w:p w14:paraId="3C8F2510" w14:textId="77777777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Osoby chętne do udziału w projekcie LOWE zobowiązane są do dostarczenia kompletu poprawnie i czytelnie wypełnionych i podpisanych dokumentów zgłoszeniowych, o których mowa w § 2. ust. 1 niniejszego Regulaminu.</w:t>
      </w:r>
    </w:p>
    <w:p w14:paraId="5A8DAAE1" w14:textId="77777777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Formularze rekrutacyjne składane przez Kandydatów zostaną opatrzone numerami porządkowymi. Numeracja będzie wykorzystywana na potrzeby realizacji procesu rekrutacyjnego (listy rankingowe i rezerwowe).</w:t>
      </w:r>
    </w:p>
    <w:p w14:paraId="07E1724D" w14:textId="77777777" w:rsidR="005B3E6D" w:rsidRPr="0090545F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Ostateczna kwalifikacja odbiorców LOWE do projektu będzie odbywała się na podstawie złożonych dokumentów zgłoszeniowych, o których mowa w § 2. ust. 1 niniejszego Regulaminu. Ocenie podlegać będzie: </w:t>
      </w:r>
    </w:p>
    <w:p w14:paraId="6EEAB169" w14:textId="77777777" w:rsidR="005B3E6D" w:rsidRPr="0090545F" w:rsidRDefault="005B3E6D" w:rsidP="005B3E6D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kompletność złożonych dokumentów zgłoszeniowych (wypełnienie wszystkich wymaganych pól, czytelne podpisy, złożone wszystkich wymaganych dokumentów), </w:t>
      </w:r>
    </w:p>
    <w:p w14:paraId="3CA50740" w14:textId="77777777" w:rsidR="005B3E6D" w:rsidRPr="0090545F" w:rsidRDefault="005B3E6D" w:rsidP="005B3E6D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kwalifikowalność do </w:t>
      </w:r>
      <w:r>
        <w:rPr>
          <w:rFonts w:ascii="Tahoma" w:hAnsi="Tahoma" w:cs="Tahoma"/>
          <w:color w:val="000000" w:themeColor="text1"/>
          <w:sz w:val="20"/>
          <w:szCs w:val="20"/>
        </w:rPr>
        <w:t>udziału w projekcie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2213F0B4" w14:textId="050DDB07" w:rsidR="005B3E6D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W przypadku, gdy kandydat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ka/-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dostarczy niekompletne lub niewłaściwie wypełnione dokumenty zgłoszeniowe, dokumenty te podlegają uzupełnieniu w terminie </w:t>
      </w:r>
      <w:r>
        <w:rPr>
          <w:rFonts w:ascii="Tahoma" w:hAnsi="Tahoma" w:cs="Tahoma"/>
          <w:color w:val="000000" w:themeColor="text1"/>
          <w:sz w:val="20"/>
          <w:szCs w:val="20"/>
        </w:rPr>
        <w:t>do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7 dni od dnia powiadomienia o brakach czy niekompletności </w:t>
      </w:r>
      <w:proofErr w:type="gramStart"/>
      <w:r w:rsidRPr="0090545F">
        <w:rPr>
          <w:rFonts w:ascii="Tahoma" w:hAnsi="Tahoma" w:cs="Tahoma"/>
          <w:color w:val="000000" w:themeColor="text1"/>
          <w:sz w:val="20"/>
          <w:szCs w:val="20"/>
        </w:rPr>
        <w:t>zgłoszenia,  jednak</w:t>
      </w:r>
      <w:proofErr w:type="gramEnd"/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nie później niż do dnia rozpoczęcia planowanej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pierwszej 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formy wsparcia. </w:t>
      </w:r>
    </w:p>
    <w:p w14:paraId="7205E3AF" w14:textId="77777777" w:rsidR="005B3E6D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W przypadku zainteresowania udziałem w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projekcie większej liczby </w:t>
      </w:r>
      <w:proofErr w:type="gramStart"/>
      <w:r>
        <w:rPr>
          <w:rFonts w:ascii="Tahoma" w:hAnsi="Tahoma" w:cs="Tahoma"/>
          <w:color w:val="000000" w:themeColor="text1"/>
          <w:sz w:val="20"/>
          <w:szCs w:val="20"/>
        </w:rPr>
        <w:t>kandydatów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,</w:t>
      </w:r>
      <w:proofErr w:type="gramEnd"/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niż określona dla danego </w:t>
      </w:r>
      <w:r>
        <w:rPr>
          <w:rFonts w:ascii="Tahoma" w:hAnsi="Tahoma" w:cs="Tahoma"/>
          <w:color w:val="000000" w:themeColor="text1"/>
          <w:sz w:val="20"/>
          <w:szCs w:val="20"/>
        </w:rPr>
        <w:t>naboru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maksymalna liczba uczestników, kandydaci umieszczani będą na liście rezerwowej według uzyskanej liczby punktów.</w:t>
      </w:r>
    </w:p>
    <w:p w14:paraId="66FC968D" w14:textId="77777777" w:rsidR="005B3E6D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O zakwalifikowaniu lub niezakwalifikowaniu do projektu kandydat zostanie poinformowany drogą mailową, telefonicznie lub osobiście. </w:t>
      </w:r>
    </w:p>
    <w:p w14:paraId="0328814F" w14:textId="77777777" w:rsidR="005B3E6D" w:rsidRPr="00353B86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53B86">
        <w:rPr>
          <w:rFonts w:ascii="Tahoma" w:hAnsi="Tahoma" w:cs="Tahoma"/>
          <w:color w:val="000000" w:themeColor="text1"/>
          <w:sz w:val="20"/>
          <w:szCs w:val="20"/>
        </w:rPr>
        <w:t>Złożone przez uczestnika dokumenty związane z udziałem w projekcie nie podlegają zwrotowi.</w:t>
      </w:r>
    </w:p>
    <w:p w14:paraId="372DEA6A" w14:textId="77777777" w:rsidR="005B3E6D" w:rsidRDefault="005B3E6D" w:rsidP="00B66721">
      <w:pPr>
        <w:spacing w:after="0"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03A397A7" w14:textId="7CC41D6A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§6.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Obowiązki Uczestnika</w:t>
      </w:r>
    </w:p>
    <w:p w14:paraId="35FD84F6" w14:textId="77777777" w:rsidR="005B3E6D" w:rsidRPr="0090545F" w:rsidRDefault="005B3E6D" w:rsidP="005B3E6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Uczestnik zobowiązuje się do aktywnego udziału w Projekcie.</w:t>
      </w:r>
    </w:p>
    <w:p w14:paraId="59E29A0C" w14:textId="77777777" w:rsidR="005B3E6D" w:rsidRPr="0090545F" w:rsidRDefault="005B3E6D" w:rsidP="005B3E6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Uczestnik zobowiązany jest do:</w:t>
      </w:r>
    </w:p>
    <w:p w14:paraId="653C9F8A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każdorazowego potwierdzania obecności na zajęciach własnoręcznym podpisem na liście obecności, </w:t>
      </w:r>
    </w:p>
    <w:p w14:paraId="61C16186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regularnego, punktualnego i aktywnego udziału w wybranych zajęciach,</w:t>
      </w:r>
    </w:p>
    <w:p w14:paraId="52C73D33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wypełniania ankiet i testów związanych z realizacją projektu oraz monitoringiem jego późniejszych rezultatów,</w:t>
      </w:r>
    </w:p>
    <w:p w14:paraId="4083C078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pisemnego potwierdzania otrzymanego wsparcia m. in. materiałów szkoleniowych, zaświadczenia i innych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jeśli przewidziano je na danych zajęciach,</w:t>
      </w:r>
    </w:p>
    <w:p w14:paraId="197B8780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bieżącego informowania o zmianach ich danych teleadresowych zawartych w dokumentach zgłoszeniowych,</w:t>
      </w:r>
    </w:p>
    <w:p w14:paraId="3309ED0D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lastRenderedPageBreak/>
        <w:t>dostarczenia w terminie 30 dni od zakończenia udziału w projekcie wszystkich dokumentów i informacji wskazanych przez Beneficjenta, dotyczących zarówno udzielonego wsparcia, jak i aktualnej sytuacji społeczno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zawodowej,</w:t>
      </w:r>
    </w:p>
    <w:p w14:paraId="1ED7E45D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udostępnienia informacji o swojej sytuacji na rynku pracy podmiotom badawczym realizującym ewaluacje/analizy/ekspertyzy na zlecenie Instytucji Koordynującej, Instytucji Zarządzającej, Instytucji Pośredniczącej lub Beneficjenta.  </w:t>
      </w:r>
    </w:p>
    <w:p w14:paraId="5B60990D" w14:textId="77777777" w:rsidR="005B3E6D" w:rsidRPr="0090545F" w:rsidRDefault="005B3E6D" w:rsidP="005B3E6D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Każdy odbiorca LOWE ma prawo do: </w:t>
      </w:r>
    </w:p>
    <w:p w14:paraId="23DC7CB0" w14:textId="77777777" w:rsidR="005B3E6D" w:rsidRPr="0090545F" w:rsidRDefault="005B3E6D" w:rsidP="005B3E6D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udziału we wsparciu zgodnie z postanowieniami niniejszego regulaminu; </w:t>
      </w:r>
    </w:p>
    <w:p w14:paraId="5CA8342B" w14:textId="77777777" w:rsidR="005B3E6D" w:rsidRPr="0090545F" w:rsidRDefault="005B3E6D" w:rsidP="005B3E6D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zgłaszania uwag dotyczących zajęć oraz innych spraw organizacyjnych bezpośrednio osobie prowadzącej zajęcia bądź koordynatorowi lub animatorom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LOWE; </w:t>
      </w:r>
    </w:p>
    <w:p w14:paraId="3BE6335B" w14:textId="77777777" w:rsidR="005B3E6D" w:rsidRDefault="005B3E6D" w:rsidP="005B3E6D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otrzymania materiałów szkoleniowych do zajęć, zaświadczenia i innych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jeśli przewidziano je na danych zajęciach;</w:t>
      </w:r>
    </w:p>
    <w:p w14:paraId="094D0CD1" w14:textId="77777777" w:rsidR="005B3E6D" w:rsidRPr="0090545F" w:rsidRDefault="005B3E6D" w:rsidP="005B3E6D">
      <w:pPr>
        <w:pStyle w:val="Akapitzlist"/>
        <w:spacing w:line="360" w:lineRule="auto"/>
        <w:ind w:left="426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882A373" w14:textId="20C3F4CC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§7. 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Postanowienia końcowe</w:t>
      </w:r>
    </w:p>
    <w:p w14:paraId="36C54739" w14:textId="0EFBB22D" w:rsidR="005B3E6D" w:rsidRPr="000830C4" w:rsidRDefault="005B3E6D" w:rsidP="005B3E6D">
      <w:pPr>
        <w:numPr>
          <w:ilvl w:val="0"/>
          <w:numId w:val="21"/>
        </w:numPr>
        <w:tabs>
          <w:tab w:val="clear" w:pos="720"/>
          <w:tab w:val="num" w:pos="142"/>
        </w:tabs>
        <w:spacing w:after="0" w:line="360" w:lineRule="auto"/>
        <w:ind w:hanging="862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Regulamin obowiązuje od dnia 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02 stycznia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202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r.</w:t>
      </w:r>
    </w:p>
    <w:p w14:paraId="494A2462" w14:textId="77777777" w:rsidR="005B3E6D" w:rsidRPr="000830C4" w:rsidRDefault="005B3E6D" w:rsidP="005B3E6D">
      <w:pPr>
        <w:numPr>
          <w:ilvl w:val="0"/>
          <w:numId w:val="21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Organizator zastrzega sobie prawo do wprowadzenia zmian w Regulaminie, które będą ogłaszane na stronie internetowej Projektu oraz w siedzibie Organizatora.</w:t>
      </w:r>
    </w:p>
    <w:p w14:paraId="3C6292CD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CA69C17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EBEDB20" w14:textId="77777777" w:rsidR="005B3E6D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Podpis Uczestnika: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………………………………………………………………………</w:t>
      </w:r>
    </w:p>
    <w:p w14:paraId="4AE91A04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B97D88D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Data: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</w:t>
      </w:r>
      <w:proofErr w:type="gramStart"/>
      <w:r>
        <w:rPr>
          <w:rFonts w:ascii="Tahoma" w:hAnsi="Tahoma" w:cs="Tahoma"/>
          <w:color w:val="000000" w:themeColor="text1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 w:themeColor="text1"/>
          <w:sz w:val="20"/>
          <w:szCs w:val="20"/>
        </w:rPr>
        <w:t>.…………….</w:t>
      </w:r>
    </w:p>
    <w:p w14:paraId="3B5B95E7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7E5711A" w14:textId="77777777" w:rsidR="00CA5415" w:rsidRPr="005B3E6D" w:rsidRDefault="00CA5415" w:rsidP="005B3E6D"/>
    <w:sectPr w:rsidR="00CA5415" w:rsidRPr="005B3E6D" w:rsidSect="00CA5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843" w:left="720" w:header="426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7C8C" w14:textId="77777777" w:rsidR="001818A4" w:rsidRDefault="001818A4" w:rsidP="00402A16">
      <w:pPr>
        <w:spacing w:after="0" w:line="240" w:lineRule="auto"/>
      </w:pPr>
      <w:r>
        <w:separator/>
      </w:r>
    </w:p>
  </w:endnote>
  <w:endnote w:type="continuationSeparator" w:id="0">
    <w:p w14:paraId="0DF744F6" w14:textId="77777777" w:rsidR="001818A4" w:rsidRDefault="001818A4" w:rsidP="004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E339" w14:textId="77777777" w:rsidR="00252A86" w:rsidRDefault="00252A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7F3E" w14:textId="38CEF639" w:rsidR="00CA5415" w:rsidRPr="00CA5415" w:rsidRDefault="00CA5415" w:rsidP="00252A86">
    <w:pPr>
      <w:pStyle w:val="Stopka"/>
      <w:spacing w:line="300" w:lineRule="auto"/>
      <w:ind w:left="3686" w:hanging="3686"/>
      <w:rPr>
        <w:noProof/>
        <w:sz w:val="20"/>
        <w:szCs w:val="20"/>
      </w:rPr>
    </w:pPr>
    <w:r w:rsidRPr="00CA541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C33278E" wp14:editId="49E00E4C">
          <wp:simplePos x="0" y="0"/>
          <wp:positionH relativeFrom="column">
            <wp:posOffset>1337945</wp:posOffset>
          </wp:positionH>
          <wp:positionV relativeFrom="paragraph">
            <wp:posOffset>19473</wp:posOffset>
          </wp:positionV>
          <wp:extent cx="882650" cy="395605"/>
          <wp:effectExtent l="0" t="0" r="0" b="4445"/>
          <wp:wrapNone/>
          <wp:docPr id="830368291" name="Obraz 1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26739" name="Obraz 1" descr="Obraz zawierający tekst, logo, Czcionka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E2EE4C8" wp14:editId="76C8AD43">
          <wp:simplePos x="0" y="0"/>
          <wp:positionH relativeFrom="page">
            <wp:align>left</wp:align>
          </wp:positionH>
          <wp:positionV relativeFrom="paragraph">
            <wp:posOffset>-67945</wp:posOffset>
          </wp:positionV>
          <wp:extent cx="7740000" cy="37620"/>
          <wp:effectExtent l="0" t="0" r="0" b="635"/>
          <wp:wrapNone/>
          <wp:docPr id="16474530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27572" name="Obraz 18486275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3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19B" w:rsidRPr="00CA5415">
      <w:rPr>
        <w:b/>
        <w:bCs/>
        <w:noProof/>
      </w:rPr>
      <w:t>Beneficjent projektu:</w:t>
    </w:r>
    <w:r w:rsidR="0033019B">
      <w:rPr>
        <w:noProof/>
      </w:rPr>
      <w:t xml:space="preserve">                                   </w:t>
    </w:r>
    <w:r w:rsidRPr="00CA5415">
      <w:rPr>
        <w:noProof/>
        <w:sz w:val="20"/>
        <w:szCs w:val="20"/>
      </w:rPr>
      <w:t>Gmina Kamienica Polska</w:t>
    </w:r>
  </w:p>
  <w:p w14:paraId="135523DA" w14:textId="070F4110" w:rsidR="00CA5415" w:rsidRPr="00CA5415" w:rsidRDefault="00CA5415" w:rsidP="00252A86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ul. Konopnickiej 12, 42-260 Kamienica Polska</w:t>
    </w:r>
  </w:p>
  <w:p w14:paraId="645A7503" w14:textId="2DCA6D41" w:rsidR="00402A16" w:rsidRPr="00CA5415" w:rsidRDefault="00CA5415" w:rsidP="00252A86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tel.: +48 34 327 33 33, email: poczta@kamienicapolska.pl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52D0" w14:textId="77777777" w:rsidR="00252A86" w:rsidRDefault="00252A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AC75" w14:textId="77777777" w:rsidR="001818A4" w:rsidRDefault="001818A4" w:rsidP="00402A16">
      <w:pPr>
        <w:spacing w:after="0" w:line="240" w:lineRule="auto"/>
      </w:pPr>
      <w:r>
        <w:separator/>
      </w:r>
    </w:p>
  </w:footnote>
  <w:footnote w:type="continuationSeparator" w:id="0">
    <w:p w14:paraId="1590D680" w14:textId="77777777" w:rsidR="001818A4" w:rsidRDefault="001818A4" w:rsidP="004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13BD" w14:textId="77777777" w:rsidR="00252A86" w:rsidRDefault="00252A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5F11" w14:textId="129A3743" w:rsidR="00DE1A39" w:rsidRPr="009F3DEE" w:rsidRDefault="00E46EF7" w:rsidP="004B1566">
    <w:pPr>
      <w:spacing w:before="120" w:after="160"/>
      <w:jc w:val="center"/>
      <w:rPr>
        <w:rFonts w:asciiTheme="majorHAnsi" w:eastAsia="Calibri" w:hAnsiTheme="majorHAnsi" w:cs="Times New Roman"/>
        <w:b/>
        <w:color w:val="000000" w:themeColor="text1"/>
        <w:sz w:val="16"/>
        <w:szCs w:val="16"/>
      </w:rPr>
    </w:pPr>
    <w:r>
      <w:rPr>
        <w:noProof/>
      </w:rPr>
      <w:drawing>
        <wp:inline distT="0" distB="0" distL="0" distR="0" wp14:anchorId="5D333B8F" wp14:editId="785466B0">
          <wp:extent cx="6785408" cy="716238"/>
          <wp:effectExtent l="0" t="0" r="0" b="8255"/>
          <wp:docPr id="812256760" name="Obraz 81225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607" cy="74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314" w:rsidRPr="00087314">
      <w:rPr>
        <w:rFonts w:ascii="Calibri" w:eastAsia="Calibri" w:hAnsi="Calibri" w:cs="Times New Roman"/>
        <w:b/>
        <w:bCs/>
        <w:sz w:val="24"/>
        <w:szCs w:val="24"/>
      </w:rPr>
      <w:t xml:space="preserve"> </w:t>
    </w:r>
    <w:bookmarkStart w:id="0" w:name="_Hlk198639814"/>
    <w:bookmarkStart w:id="1" w:name="_Hlk198639815"/>
    <w:r w:rsidR="00087314" w:rsidRPr="00462C73">
      <w:rPr>
        <w:rFonts w:eastAsia="Calibri" w:cstheme="minorHAnsi"/>
        <w:sz w:val="16"/>
        <w:szCs w:val="16"/>
      </w:rPr>
      <w:t>Projekt pn.</w:t>
    </w:r>
    <w:r w:rsidR="00087314" w:rsidRPr="00462C73">
      <w:rPr>
        <w:rFonts w:eastAsia="Calibri" w:cstheme="minorHAnsi"/>
        <w:color w:val="000000" w:themeColor="text1"/>
        <w:sz w:val="16"/>
        <w:szCs w:val="16"/>
      </w:rPr>
      <w:t xml:space="preserve"> </w:t>
    </w:r>
    <w:bookmarkEnd w:id="0"/>
    <w:bookmarkEnd w:id="1"/>
    <w:r w:rsidR="0033019B" w:rsidRPr="0033019B">
      <w:rPr>
        <w:rFonts w:eastAsia="Calibri" w:cstheme="minorHAnsi"/>
        <w:color w:val="000000" w:themeColor="text1"/>
        <w:sz w:val="16"/>
        <w:szCs w:val="16"/>
      </w:rPr>
      <w:t>LOWE - Lokalny Ośrodek Wiedzy i Edukacji w Kamienicy Polskiej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D1A5" w14:textId="77777777" w:rsidR="00252A86" w:rsidRDefault="00252A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87D"/>
    <w:multiLevelType w:val="hybridMultilevel"/>
    <w:tmpl w:val="9DE8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5E96"/>
    <w:multiLevelType w:val="multilevel"/>
    <w:tmpl w:val="463E4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429A8"/>
    <w:multiLevelType w:val="hybridMultilevel"/>
    <w:tmpl w:val="764834B0"/>
    <w:lvl w:ilvl="0" w:tplc="8FF40B4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7F68"/>
    <w:multiLevelType w:val="hybridMultilevel"/>
    <w:tmpl w:val="12E65D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C0D"/>
    <w:multiLevelType w:val="hybridMultilevel"/>
    <w:tmpl w:val="FFA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0611"/>
    <w:multiLevelType w:val="hybridMultilevel"/>
    <w:tmpl w:val="CCC2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9B06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BFF"/>
    <w:multiLevelType w:val="hybridMultilevel"/>
    <w:tmpl w:val="73563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92660"/>
    <w:multiLevelType w:val="multilevel"/>
    <w:tmpl w:val="9CCA89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E76F5"/>
    <w:multiLevelType w:val="hybridMultilevel"/>
    <w:tmpl w:val="D5F005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33563E"/>
    <w:multiLevelType w:val="hybridMultilevel"/>
    <w:tmpl w:val="A134F15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E4204C8"/>
    <w:multiLevelType w:val="hybridMultilevel"/>
    <w:tmpl w:val="11F2D84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34D53"/>
    <w:multiLevelType w:val="hybridMultilevel"/>
    <w:tmpl w:val="56B00FC4"/>
    <w:lvl w:ilvl="0" w:tplc="ADC258E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3924513"/>
    <w:multiLevelType w:val="hybridMultilevel"/>
    <w:tmpl w:val="4F26D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B4A28"/>
    <w:multiLevelType w:val="hybridMultilevel"/>
    <w:tmpl w:val="32789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8360D"/>
    <w:multiLevelType w:val="hybridMultilevel"/>
    <w:tmpl w:val="8D28A0F6"/>
    <w:lvl w:ilvl="0" w:tplc="98B00A1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336F1"/>
    <w:multiLevelType w:val="hybridMultilevel"/>
    <w:tmpl w:val="1750B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3603EF"/>
    <w:multiLevelType w:val="hybridMultilevel"/>
    <w:tmpl w:val="4E127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83A77"/>
    <w:multiLevelType w:val="hybridMultilevel"/>
    <w:tmpl w:val="EB304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28E"/>
    <w:multiLevelType w:val="hybridMultilevel"/>
    <w:tmpl w:val="80E0955C"/>
    <w:lvl w:ilvl="0" w:tplc="0D1A0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85068"/>
    <w:multiLevelType w:val="hybridMultilevel"/>
    <w:tmpl w:val="ACCE107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886EA">
      <w:start w:val="1"/>
      <w:numFmt w:val="decimal"/>
      <w:lvlText w:val="%2)"/>
      <w:lvlJc w:val="left"/>
      <w:pPr>
        <w:ind w:left="216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B7319"/>
    <w:multiLevelType w:val="hybridMultilevel"/>
    <w:tmpl w:val="BDBECB74"/>
    <w:lvl w:ilvl="0" w:tplc="C400C2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B105E"/>
    <w:multiLevelType w:val="hybridMultilevel"/>
    <w:tmpl w:val="ED6A9C5C"/>
    <w:lvl w:ilvl="0" w:tplc="18D4E54E">
      <w:start w:val="7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04E1F"/>
    <w:multiLevelType w:val="hybridMultilevel"/>
    <w:tmpl w:val="1BB68258"/>
    <w:lvl w:ilvl="0" w:tplc="3690AA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40449">
    <w:abstractNumId w:val="0"/>
  </w:num>
  <w:num w:numId="2" w16cid:durableId="417947206">
    <w:abstractNumId w:val="3"/>
  </w:num>
  <w:num w:numId="3" w16cid:durableId="587739469">
    <w:abstractNumId w:val="4"/>
  </w:num>
  <w:num w:numId="4" w16cid:durableId="2076081574">
    <w:abstractNumId w:val="17"/>
  </w:num>
  <w:num w:numId="5" w16cid:durableId="1260523026">
    <w:abstractNumId w:val="11"/>
  </w:num>
  <w:num w:numId="6" w16cid:durableId="1690451401">
    <w:abstractNumId w:val="7"/>
  </w:num>
  <w:num w:numId="7" w16cid:durableId="1127313939">
    <w:abstractNumId w:val="19"/>
  </w:num>
  <w:num w:numId="8" w16cid:durableId="1348868486">
    <w:abstractNumId w:val="12"/>
  </w:num>
  <w:num w:numId="9" w16cid:durableId="1004162912">
    <w:abstractNumId w:val="13"/>
  </w:num>
  <w:num w:numId="10" w16cid:durableId="145779782">
    <w:abstractNumId w:val="2"/>
  </w:num>
  <w:num w:numId="11" w16cid:durableId="479537121">
    <w:abstractNumId w:val="6"/>
  </w:num>
  <w:num w:numId="12" w16cid:durableId="1541479741">
    <w:abstractNumId w:val="14"/>
  </w:num>
  <w:num w:numId="13" w16cid:durableId="671952483">
    <w:abstractNumId w:val="9"/>
  </w:num>
  <w:num w:numId="14" w16cid:durableId="1100762144">
    <w:abstractNumId w:val="5"/>
  </w:num>
  <w:num w:numId="15" w16cid:durableId="390270616">
    <w:abstractNumId w:val="10"/>
  </w:num>
  <w:num w:numId="16" w16cid:durableId="1412116126">
    <w:abstractNumId w:val="20"/>
  </w:num>
  <w:num w:numId="17" w16cid:durableId="592058738">
    <w:abstractNumId w:val="16"/>
  </w:num>
  <w:num w:numId="18" w16cid:durableId="24839857">
    <w:abstractNumId w:val="18"/>
  </w:num>
  <w:num w:numId="19" w16cid:durableId="1444838957">
    <w:abstractNumId w:val="15"/>
  </w:num>
  <w:num w:numId="20" w16cid:durableId="1903178957">
    <w:abstractNumId w:val="8"/>
  </w:num>
  <w:num w:numId="21" w16cid:durableId="2013293352">
    <w:abstractNumId w:val="1"/>
  </w:num>
  <w:num w:numId="22" w16cid:durableId="745953398">
    <w:abstractNumId w:val="22"/>
  </w:num>
  <w:num w:numId="23" w16cid:durableId="688599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6"/>
    <w:rsid w:val="00007B88"/>
    <w:rsid w:val="00010B5E"/>
    <w:rsid w:val="0003576D"/>
    <w:rsid w:val="0004580D"/>
    <w:rsid w:val="00056B91"/>
    <w:rsid w:val="00057910"/>
    <w:rsid w:val="00060DF1"/>
    <w:rsid w:val="00087314"/>
    <w:rsid w:val="000A08DE"/>
    <w:rsid w:val="000B3EA3"/>
    <w:rsid w:val="000D3A96"/>
    <w:rsid w:val="000E4D88"/>
    <w:rsid w:val="000E75E9"/>
    <w:rsid w:val="001069D1"/>
    <w:rsid w:val="00117FD5"/>
    <w:rsid w:val="001379EE"/>
    <w:rsid w:val="00157A14"/>
    <w:rsid w:val="001818A4"/>
    <w:rsid w:val="00192802"/>
    <w:rsid w:val="001C550C"/>
    <w:rsid w:val="001D57E4"/>
    <w:rsid w:val="001D5E2F"/>
    <w:rsid w:val="001D6493"/>
    <w:rsid w:val="001F78EE"/>
    <w:rsid w:val="00212491"/>
    <w:rsid w:val="00223163"/>
    <w:rsid w:val="00231765"/>
    <w:rsid w:val="00240913"/>
    <w:rsid w:val="00252A86"/>
    <w:rsid w:val="00266EA5"/>
    <w:rsid w:val="002800EC"/>
    <w:rsid w:val="00283039"/>
    <w:rsid w:val="00290E67"/>
    <w:rsid w:val="002C1DDB"/>
    <w:rsid w:val="002C557E"/>
    <w:rsid w:val="002C5CBE"/>
    <w:rsid w:val="002D44CA"/>
    <w:rsid w:val="002E4E25"/>
    <w:rsid w:val="00311624"/>
    <w:rsid w:val="00311806"/>
    <w:rsid w:val="00312054"/>
    <w:rsid w:val="00315DAF"/>
    <w:rsid w:val="0033019B"/>
    <w:rsid w:val="0033473B"/>
    <w:rsid w:val="00345854"/>
    <w:rsid w:val="00347DD6"/>
    <w:rsid w:val="00381485"/>
    <w:rsid w:val="003A2D59"/>
    <w:rsid w:val="003C3EEC"/>
    <w:rsid w:val="00402A16"/>
    <w:rsid w:val="0041669E"/>
    <w:rsid w:val="00435DE6"/>
    <w:rsid w:val="00462C73"/>
    <w:rsid w:val="004706A0"/>
    <w:rsid w:val="004B1566"/>
    <w:rsid w:val="004F2F39"/>
    <w:rsid w:val="005339E7"/>
    <w:rsid w:val="00543BAD"/>
    <w:rsid w:val="00551854"/>
    <w:rsid w:val="00557BE6"/>
    <w:rsid w:val="005809A3"/>
    <w:rsid w:val="005923A5"/>
    <w:rsid w:val="005B3E6D"/>
    <w:rsid w:val="005B4158"/>
    <w:rsid w:val="005E74EF"/>
    <w:rsid w:val="006142FA"/>
    <w:rsid w:val="006646F4"/>
    <w:rsid w:val="006702BC"/>
    <w:rsid w:val="0068067F"/>
    <w:rsid w:val="00681EE7"/>
    <w:rsid w:val="006E71C4"/>
    <w:rsid w:val="006F11D2"/>
    <w:rsid w:val="00725516"/>
    <w:rsid w:val="007304AB"/>
    <w:rsid w:val="00733DD6"/>
    <w:rsid w:val="007341FE"/>
    <w:rsid w:val="007C078F"/>
    <w:rsid w:val="007E0E89"/>
    <w:rsid w:val="00804CD8"/>
    <w:rsid w:val="00833EAF"/>
    <w:rsid w:val="00842890"/>
    <w:rsid w:val="0086235B"/>
    <w:rsid w:val="00866E24"/>
    <w:rsid w:val="00872A2F"/>
    <w:rsid w:val="008764A5"/>
    <w:rsid w:val="008826D5"/>
    <w:rsid w:val="008B2E4F"/>
    <w:rsid w:val="008C0D25"/>
    <w:rsid w:val="008D2E38"/>
    <w:rsid w:val="008E2673"/>
    <w:rsid w:val="008E4992"/>
    <w:rsid w:val="00942FEE"/>
    <w:rsid w:val="00943DEC"/>
    <w:rsid w:val="00956F9F"/>
    <w:rsid w:val="00985243"/>
    <w:rsid w:val="00993260"/>
    <w:rsid w:val="009A3EC9"/>
    <w:rsid w:val="009B5DCC"/>
    <w:rsid w:val="009C2B0A"/>
    <w:rsid w:val="009D11AC"/>
    <w:rsid w:val="009F0628"/>
    <w:rsid w:val="009F3DEE"/>
    <w:rsid w:val="00A60FEE"/>
    <w:rsid w:val="00AA0B96"/>
    <w:rsid w:val="00AA1416"/>
    <w:rsid w:val="00AB04D3"/>
    <w:rsid w:val="00B008CB"/>
    <w:rsid w:val="00B074FB"/>
    <w:rsid w:val="00B273A2"/>
    <w:rsid w:val="00B35B63"/>
    <w:rsid w:val="00B37D77"/>
    <w:rsid w:val="00B4081E"/>
    <w:rsid w:val="00B41C11"/>
    <w:rsid w:val="00B41F7E"/>
    <w:rsid w:val="00B53766"/>
    <w:rsid w:val="00B550B8"/>
    <w:rsid w:val="00B6262D"/>
    <w:rsid w:val="00B66721"/>
    <w:rsid w:val="00B82D7C"/>
    <w:rsid w:val="00B95368"/>
    <w:rsid w:val="00B96382"/>
    <w:rsid w:val="00BB10B5"/>
    <w:rsid w:val="00BC3E9A"/>
    <w:rsid w:val="00C157BC"/>
    <w:rsid w:val="00C341BF"/>
    <w:rsid w:val="00C43584"/>
    <w:rsid w:val="00C43D14"/>
    <w:rsid w:val="00C44F9E"/>
    <w:rsid w:val="00C66972"/>
    <w:rsid w:val="00CA5415"/>
    <w:rsid w:val="00CB3789"/>
    <w:rsid w:val="00CF5CBF"/>
    <w:rsid w:val="00D16C30"/>
    <w:rsid w:val="00D34FC2"/>
    <w:rsid w:val="00D364AE"/>
    <w:rsid w:val="00D474CC"/>
    <w:rsid w:val="00D6187C"/>
    <w:rsid w:val="00D6215C"/>
    <w:rsid w:val="00D77926"/>
    <w:rsid w:val="00DC7A87"/>
    <w:rsid w:val="00DE1A39"/>
    <w:rsid w:val="00DE2994"/>
    <w:rsid w:val="00E30BD8"/>
    <w:rsid w:val="00E46EF7"/>
    <w:rsid w:val="00EA3ADA"/>
    <w:rsid w:val="00EC22E4"/>
    <w:rsid w:val="00ED09DC"/>
    <w:rsid w:val="00EF72F8"/>
    <w:rsid w:val="00F57ED3"/>
    <w:rsid w:val="00FA1DBF"/>
    <w:rsid w:val="00FA30A4"/>
    <w:rsid w:val="00FC379E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85B0"/>
  <w15:docId w15:val="{50A96BDB-326B-4E7A-95F0-12D4875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AA1416"/>
    <w:pPr>
      <w:keepNext/>
      <w:keepLines/>
      <w:spacing w:after="47" w:line="259" w:lineRule="auto"/>
      <w:ind w:left="10" w:hanging="10"/>
      <w:outlineLvl w:val="0"/>
    </w:pPr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A16"/>
  </w:style>
  <w:style w:type="paragraph" w:styleId="Stopka">
    <w:name w:val="footer"/>
    <w:basedOn w:val="Normalny"/>
    <w:link w:val="Stopka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16"/>
  </w:style>
  <w:style w:type="paragraph" w:styleId="Tekstdymka">
    <w:name w:val="Balloon Text"/>
    <w:basedOn w:val="Normalny"/>
    <w:link w:val="TekstdymkaZnak"/>
    <w:uiPriority w:val="99"/>
    <w:semiHidden/>
    <w:unhideWhenUsed/>
    <w:rsid w:val="0040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A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A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E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A3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E1A39"/>
    <w:rPr>
      <w:vertAlign w:val="superscript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nyWeb">
    <w:name w:val="Normal (Web)"/>
    <w:basedOn w:val="Normalny"/>
    <w:uiPriority w:val="99"/>
    <w:unhideWhenUsed/>
    <w:rsid w:val="00E4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5923A5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AA1416"/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paragraph" w:customStyle="1" w:styleId="v1gmail-">
    <w:name w:val="v1gmail-"/>
    <w:basedOn w:val="Normalny"/>
    <w:rsid w:val="00AA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41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3E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AC9D-352B-48ED-91BB-BFD90B5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USC Kamienica Polska</cp:lastModifiedBy>
  <cp:revision>10</cp:revision>
  <cp:lastPrinted>2026-04-09T11:37:00Z</cp:lastPrinted>
  <dcterms:created xsi:type="dcterms:W3CDTF">2025-12-19T11:08:00Z</dcterms:created>
  <dcterms:modified xsi:type="dcterms:W3CDTF">2026-05-25T07:22:00Z</dcterms:modified>
</cp:coreProperties>
</file>