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366" w:rsidRDefault="001D4366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</w:p>
    <w:p w:rsidR="00F352EA" w:rsidRPr="006851F2" w:rsidRDefault="00F352EA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40B5B41" wp14:editId="62B895AB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0" w:rsidRDefault="00413410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413410" w:rsidRDefault="00413410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2F1A81" w:rsidRPr="004035EE" w:rsidRDefault="00760AAD" w:rsidP="00760AAD">
      <w:pPr>
        <w:pStyle w:val="Nagwek2"/>
        <w:shd w:val="clear" w:color="auto" w:fill="FFFFFF"/>
        <w:spacing w:before="0" w:beforeAutospacing="0" w:after="180" w:afterAutospacing="0" w:line="360" w:lineRule="auto"/>
        <w:jc w:val="center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4035EE">
        <w:rPr>
          <w:rFonts w:ascii="Arial" w:hAnsi="Arial" w:cs="Arial"/>
          <w:color w:val="1B1B1B"/>
          <w:sz w:val="22"/>
          <w:szCs w:val="22"/>
        </w:rPr>
        <w:t>Komunikat KRUS</w:t>
      </w:r>
    </w:p>
    <w:p w:rsidR="00760AAD" w:rsidRPr="004035EE" w:rsidRDefault="00760AAD" w:rsidP="00760AAD">
      <w:pPr>
        <w:pStyle w:val="Nagwek2"/>
        <w:shd w:val="clear" w:color="auto" w:fill="FFFFFF"/>
        <w:spacing w:before="0" w:beforeAutospacing="0" w:after="180" w:afterAutospacing="0" w:line="360" w:lineRule="auto"/>
        <w:jc w:val="center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4035EE">
        <w:rPr>
          <w:rFonts w:ascii="Arial" w:hAnsi="Arial" w:cs="Arial"/>
          <w:color w:val="1B1B1B"/>
          <w:sz w:val="22"/>
          <w:szCs w:val="22"/>
        </w:rPr>
        <w:t xml:space="preserve"> </w:t>
      </w:r>
      <w:r w:rsidR="002F1A81" w:rsidRPr="004035EE">
        <w:rPr>
          <w:rFonts w:ascii="Arial" w:hAnsi="Arial" w:cs="Arial"/>
          <w:color w:val="1B1B1B"/>
          <w:sz w:val="22"/>
          <w:szCs w:val="22"/>
        </w:rPr>
        <w:t xml:space="preserve">Informujemy, że </w:t>
      </w:r>
      <w:r w:rsidRPr="004035EE">
        <w:rPr>
          <w:rFonts w:ascii="Arial" w:hAnsi="Arial" w:cs="Arial"/>
          <w:color w:val="1B1B1B"/>
          <w:sz w:val="22"/>
          <w:szCs w:val="22"/>
        </w:rPr>
        <w:t>od 16 września 2024 r. świadczenie pieniężne z tytułu pełnienia funkcji sołtysa według nowych zasad</w:t>
      </w:r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Kasa Rolniczego Ubezpieczenia Społecznego informuje, że od 16 września 2024 r. wchodzą w życie przepisy ustawy o zmianie ustawy o świadczeniu pieniężnym z tytułu pełnienia funkcji sołtysa oraz ustawy o świadczeniu uzupełniającym dla osób niezdolnych </w:t>
      </w:r>
      <w:r w:rsidR="00B734DA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do samodzielnej egzystencji.</w:t>
      </w:r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W wyniku nowelizacji przepisów przede wszystkim rozszerzony został krąg osób, które mogą uzyskać prawo do świadczenia z tytułu pełnienia funkcji sołtysa.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</w:t>
      </w: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Nowe rozwiązania skracają okres pełnienia funkcji sołtysa uprawniający do uzyskania świadczenia z 8 do 7 lat oraz znoszą wymóg pełnienia funkcji sołtysa przez co najmniej dwie kadencje i wymóg pełnienia tej funkcji na podstawie ustawy z 8 marca 1990 r. o samorządzie gminnym. </w:t>
      </w:r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Nowelizacja wprowadziła także zmiany ułatwiające przeprowadzenie postępowania dowodowego w sytuacji, gdy wnioskodawca nie dysponuje danymi potwierdzającymi okres pełnienia funkcji sołtysa. Konieczność uzyskania oświadczeń potwierdzających </w:t>
      </w:r>
      <w:r w:rsidR="00B734DA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tą okoliczność od osób zamieszkujących w sołectwie w czasie, w którym wnioskodawca pełnił funkcję sołtysa, zmniejszono z 5 do 3 osób.</w:t>
      </w:r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Od 16 września 2024 r. świadczenie z tytułu pełnienia funkcji sołtysa może uzyskać osoba, która spełnia łącznie nw. warunki:</w:t>
      </w:r>
    </w:p>
    <w:p w:rsidR="00760AAD" w:rsidRPr="00760AAD" w:rsidRDefault="00760AAD" w:rsidP="00760AAD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osiągnęła wiek emerytalny (60 lat kobieta, 65 lat mężczyzna),</w:t>
      </w:r>
    </w:p>
    <w:p w:rsidR="00760AAD" w:rsidRPr="00760AAD" w:rsidRDefault="00760AAD" w:rsidP="00760AAD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pełniła funkcję sołtysa przez okres co najmniej 7 lat (bez względu na to czy funkcja była pełniona przed czy po 1990 r.),</w:t>
      </w:r>
    </w:p>
    <w:p w:rsidR="00760AAD" w:rsidRPr="00760AAD" w:rsidRDefault="00760AAD" w:rsidP="00760AAD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nie była karana za przestępstwo lub przestępstwo skarbowe w związku z pełnieniem tej funkcji.</w:t>
      </w:r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W celu otrzymania świadczenia pieniężnego z tytułu pełnienia funkcji sołtysa należy złożyć, do dowolnej jednostki organizacyjnej KRUS, wniosek o ustalenie prawa do tego świadczenia.</w:t>
      </w:r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Na podstawie złożonego wniosku KRUS rozpatrzy prawo do świadczenia i wyda stosowną decyzję w sprawie. </w:t>
      </w:r>
    </w:p>
    <w:p w:rsidR="00760AAD" w:rsidRPr="00760AAD" w:rsidRDefault="00B734DA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="00760AAD"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lastRenderedPageBreak/>
        <w:t xml:space="preserve">Wniosek o świadczenie powinny złożyć również te osoby, które już wcześniej składały 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="00760AAD"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w KRUS wniosek, ale otrzymały decyzję odmawiającą – zgodnie z obowiązującymi wówczas przepisami – np. z uwagi na pełnienie funkcji sołtysa przez okres krótszy niż wymagane dotychczas 8 lat czy też pełnienie tej funkcji wyłącznie przed wejściem w życie ustawy o samorządzie gminnym.</w:t>
      </w:r>
    </w:p>
    <w:p w:rsid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Świadczenie wg znowelizowanych przepisów przyznawane będzie od daty spełnienia wszystkich warunków, ale nie wcześniej niż od wejścia w życie zmiany do ustawy </w:t>
      </w:r>
      <w:r w:rsidR="009C22E1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i nie wcześniej niż od miesiąca złożenia wniosku o to świadczenie (zasady te dotyczą również osób, które otrzymały decyzję odmawiającą i ponownie wystąpią z wnioskiem).</w:t>
      </w:r>
    </w:p>
    <w:p w:rsidR="00760AAD" w:rsidRPr="00760AAD" w:rsidRDefault="00760AAD" w:rsidP="009C22E1">
      <w:pPr>
        <w:shd w:val="clear" w:color="auto" w:fill="FFFFFF"/>
        <w:spacing w:before="408" w:after="144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Cs w:val="20"/>
          <w:lang w:eastAsia="pl-PL"/>
        </w:rPr>
      </w:pPr>
      <w:r w:rsidRPr="00760AAD">
        <w:rPr>
          <w:rFonts w:ascii="Arial" w:eastAsia="Times New Roman" w:hAnsi="Arial" w:cs="Arial"/>
          <w:b/>
          <w:bCs/>
          <w:color w:val="000000" w:themeColor="text1"/>
          <w:szCs w:val="20"/>
          <w:lang w:eastAsia="pl-PL"/>
        </w:rPr>
        <w:t>Podstawa prawna</w:t>
      </w:r>
    </w:p>
    <w:p w:rsidR="00760AAD" w:rsidRPr="00B734DA" w:rsidRDefault="00760AAD" w:rsidP="00B734DA">
      <w:pPr>
        <w:pStyle w:val="Akapitzlist"/>
        <w:numPr>
          <w:ilvl w:val="0"/>
          <w:numId w:val="22"/>
        </w:numPr>
        <w:shd w:val="clear" w:color="auto" w:fill="FFFFFF"/>
        <w:spacing w:after="240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B734DA">
        <w:rPr>
          <w:rFonts w:ascii="Arial" w:eastAsia="Times New Roman" w:hAnsi="Arial" w:cs="Arial"/>
          <w:color w:val="000000" w:themeColor="text1"/>
          <w:szCs w:val="20"/>
          <w:lang w:eastAsia="pl-PL"/>
        </w:rPr>
        <w:t>ustawa z dnia 24 lipca 2024 r. o zmianie ustawy o świadczeniu pieniężnym z tytułu pełnienia funkcji sołtysa oraz ustawy  o świadczeniu uzupełniającym dla osób niezdolnych do samodzielnej egzystencji (Dz. U. z 2024 r. poz. 1246)</w:t>
      </w:r>
    </w:p>
    <w:p w:rsidR="00760AAD" w:rsidRPr="00B734DA" w:rsidRDefault="00760AAD" w:rsidP="00B734DA">
      <w:pPr>
        <w:pStyle w:val="Akapitzlist"/>
        <w:numPr>
          <w:ilvl w:val="0"/>
          <w:numId w:val="22"/>
        </w:numPr>
        <w:shd w:val="clear" w:color="auto" w:fill="FFFFFF"/>
        <w:spacing w:after="240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B734DA">
        <w:rPr>
          <w:rFonts w:ascii="Arial" w:eastAsia="Times New Roman" w:hAnsi="Arial" w:cs="Arial"/>
          <w:color w:val="000000" w:themeColor="text1"/>
          <w:szCs w:val="20"/>
          <w:lang w:eastAsia="pl-PL"/>
        </w:rPr>
        <w:t>ustawa z dnia 26 maja 2023 r. o świadczeniu pieniężnym z tytułu pełnienia funkcji sołtysa (Dz. U. z 2023 r. poz. 1073</w:t>
      </w:r>
    </w:p>
    <w:p w:rsidR="00AF4631" w:rsidRPr="00760AAD" w:rsidRDefault="00AF4631" w:rsidP="00760AAD">
      <w:pPr>
        <w:spacing w:after="0" w:line="360" w:lineRule="auto"/>
        <w:jc w:val="both"/>
        <w:rPr>
          <w:rFonts w:ascii="Arial" w:hAnsi="Arial" w:cs="Arial"/>
          <w:color w:val="000000" w:themeColor="text1"/>
          <w:sz w:val="22"/>
        </w:rPr>
      </w:pPr>
    </w:p>
    <w:sectPr w:rsidR="00AF4631" w:rsidRPr="00760AAD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732E" w:rsidRDefault="0008732E" w:rsidP="004A436D">
      <w:pPr>
        <w:spacing w:after="0" w:line="240" w:lineRule="auto"/>
      </w:pPr>
      <w:r>
        <w:separator/>
      </w:r>
    </w:p>
  </w:endnote>
  <w:endnote w:type="continuationSeparator" w:id="0">
    <w:p w:rsidR="0008732E" w:rsidRDefault="0008732E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732E" w:rsidRDefault="0008732E" w:rsidP="004A436D">
      <w:pPr>
        <w:spacing w:after="0" w:line="240" w:lineRule="auto"/>
      </w:pPr>
      <w:r>
        <w:separator/>
      </w:r>
    </w:p>
  </w:footnote>
  <w:footnote w:type="continuationSeparator" w:id="0">
    <w:p w:rsidR="0008732E" w:rsidRDefault="0008732E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2825" w:rsidRPr="004A436D" w:rsidRDefault="00E36B43" w:rsidP="004A436D">
    <w:pPr>
      <w:pStyle w:val="Nagwek"/>
      <w:jc w:val="right"/>
      <w:rPr>
        <w:i/>
      </w:rPr>
    </w:pPr>
    <w:r>
      <w:rPr>
        <w:i/>
      </w:rPr>
      <w:t xml:space="preserve">Częstochowa dnia,, </w:t>
    </w:r>
    <w:r w:rsidR="00760AAD">
      <w:rPr>
        <w:i/>
      </w:rPr>
      <w:t>2</w:t>
    </w:r>
    <w:r w:rsidR="004035EE">
      <w:rPr>
        <w:i/>
      </w:rPr>
      <w:t>3</w:t>
    </w:r>
    <w:r w:rsidR="00760AAD">
      <w:rPr>
        <w:i/>
      </w:rPr>
      <w:t xml:space="preserve"> sierpnia</w:t>
    </w:r>
    <w:r>
      <w:rPr>
        <w:i/>
      </w:rPr>
      <w:t xml:space="preserve"> </w:t>
    </w:r>
    <w:r w:rsidR="00382825">
      <w:rPr>
        <w:i/>
      </w:rPr>
      <w:t xml:space="preserve"> </w:t>
    </w:r>
    <w:r w:rsidR="00382825" w:rsidRPr="004A436D">
      <w:rPr>
        <w:i/>
      </w:rPr>
      <w:t>20</w:t>
    </w:r>
    <w:r w:rsidR="00F352EA">
      <w:rPr>
        <w:i/>
      </w:rPr>
      <w:t>24</w:t>
    </w:r>
    <w:r w:rsidR="00382825"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0E0C"/>
    <w:multiLevelType w:val="multilevel"/>
    <w:tmpl w:val="2F04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239E"/>
    <w:multiLevelType w:val="multilevel"/>
    <w:tmpl w:val="368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B6658"/>
    <w:multiLevelType w:val="hybridMultilevel"/>
    <w:tmpl w:val="32B0F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67A50"/>
    <w:multiLevelType w:val="multilevel"/>
    <w:tmpl w:val="29EA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97F67"/>
    <w:multiLevelType w:val="multilevel"/>
    <w:tmpl w:val="EF52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8D65FD"/>
    <w:multiLevelType w:val="multilevel"/>
    <w:tmpl w:val="CA3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090D7F"/>
    <w:multiLevelType w:val="hybridMultilevel"/>
    <w:tmpl w:val="08503374"/>
    <w:lvl w:ilvl="0" w:tplc="139A61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7235B"/>
    <w:multiLevelType w:val="hybridMultilevel"/>
    <w:tmpl w:val="B4FE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66842">
    <w:abstractNumId w:val="21"/>
  </w:num>
  <w:num w:numId="2" w16cid:durableId="666596728">
    <w:abstractNumId w:val="1"/>
  </w:num>
  <w:num w:numId="3" w16cid:durableId="1063217197">
    <w:abstractNumId w:val="15"/>
  </w:num>
  <w:num w:numId="4" w16cid:durableId="1664165918">
    <w:abstractNumId w:val="6"/>
  </w:num>
  <w:num w:numId="5" w16cid:durableId="403450076">
    <w:abstractNumId w:val="12"/>
  </w:num>
  <w:num w:numId="6" w16cid:durableId="1776439272">
    <w:abstractNumId w:val="3"/>
  </w:num>
  <w:num w:numId="7" w16cid:durableId="9141858">
    <w:abstractNumId w:val="5"/>
  </w:num>
  <w:num w:numId="8" w16cid:durableId="449276083">
    <w:abstractNumId w:val="9"/>
  </w:num>
  <w:num w:numId="9" w16cid:durableId="1803187214">
    <w:abstractNumId w:val="7"/>
  </w:num>
  <w:num w:numId="10" w16cid:durableId="154297688">
    <w:abstractNumId w:val="10"/>
  </w:num>
  <w:num w:numId="11" w16cid:durableId="1306395590">
    <w:abstractNumId w:val="14"/>
  </w:num>
  <w:num w:numId="12" w16cid:durableId="1384141145">
    <w:abstractNumId w:val="16"/>
  </w:num>
  <w:num w:numId="13" w16cid:durableId="1700666800">
    <w:abstractNumId w:val="8"/>
  </w:num>
  <w:num w:numId="14" w16cid:durableId="1114708947">
    <w:abstractNumId w:val="0"/>
  </w:num>
  <w:num w:numId="15" w16cid:durableId="546914111">
    <w:abstractNumId w:val="19"/>
  </w:num>
  <w:num w:numId="16" w16cid:durableId="254896965">
    <w:abstractNumId w:val="4"/>
  </w:num>
  <w:num w:numId="17" w16cid:durableId="978148568">
    <w:abstractNumId w:val="2"/>
  </w:num>
  <w:num w:numId="18" w16cid:durableId="2118482532">
    <w:abstractNumId w:val="17"/>
  </w:num>
  <w:num w:numId="19" w16cid:durableId="1360860451">
    <w:abstractNumId w:val="13"/>
  </w:num>
  <w:num w:numId="20" w16cid:durableId="1690058976">
    <w:abstractNumId w:val="11"/>
  </w:num>
  <w:num w:numId="21" w16cid:durableId="821122667">
    <w:abstractNumId w:val="18"/>
  </w:num>
  <w:num w:numId="22" w16cid:durableId="14798831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52393"/>
    <w:rsid w:val="00082579"/>
    <w:rsid w:val="0008732E"/>
    <w:rsid w:val="000A1A86"/>
    <w:rsid w:val="000B0E8A"/>
    <w:rsid w:val="000C15E3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7E59"/>
    <w:rsid w:val="002D36FE"/>
    <w:rsid w:val="002E6F7A"/>
    <w:rsid w:val="002F1A81"/>
    <w:rsid w:val="00334CBD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035EE"/>
    <w:rsid w:val="00413410"/>
    <w:rsid w:val="00417254"/>
    <w:rsid w:val="00417D6F"/>
    <w:rsid w:val="00424CDE"/>
    <w:rsid w:val="004264C9"/>
    <w:rsid w:val="00437DB1"/>
    <w:rsid w:val="00451363"/>
    <w:rsid w:val="00454D71"/>
    <w:rsid w:val="004851CB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852DC"/>
    <w:rsid w:val="0059021F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15BA"/>
    <w:rsid w:val="00602E23"/>
    <w:rsid w:val="006101C6"/>
    <w:rsid w:val="00610D5A"/>
    <w:rsid w:val="006358E8"/>
    <w:rsid w:val="00637DFF"/>
    <w:rsid w:val="00645C53"/>
    <w:rsid w:val="00657D17"/>
    <w:rsid w:val="00681F8A"/>
    <w:rsid w:val="006851F2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40007"/>
    <w:rsid w:val="00746B00"/>
    <w:rsid w:val="00760AAD"/>
    <w:rsid w:val="007A60AD"/>
    <w:rsid w:val="007C34F1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92A1E"/>
    <w:rsid w:val="008B3D3A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91DAA"/>
    <w:rsid w:val="009B1E1F"/>
    <w:rsid w:val="009B2D71"/>
    <w:rsid w:val="009C22E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C0FC1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734DA"/>
    <w:rsid w:val="00B92DD9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24F"/>
    <w:rsid w:val="00CD6F76"/>
    <w:rsid w:val="00CE0FAF"/>
    <w:rsid w:val="00CE2F66"/>
    <w:rsid w:val="00D1614F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DB6595"/>
    <w:rsid w:val="00DE0C5F"/>
    <w:rsid w:val="00E0219D"/>
    <w:rsid w:val="00E059E8"/>
    <w:rsid w:val="00E1110B"/>
    <w:rsid w:val="00E31488"/>
    <w:rsid w:val="00E36B43"/>
    <w:rsid w:val="00E44355"/>
    <w:rsid w:val="00E5521F"/>
    <w:rsid w:val="00E55D85"/>
    <w:rsid w:val="00E65882"/>
    <w:rsid w:val="00E6599B"/>
    <w:rsid w:val="00E738FA"/>
    <w:rsid w:val="00E8208A"/>
    <w:rsid w:val="00E879BB"/>
    <w:rsid w:val="00E96A64"/>
    <w:rsid w:val="00EA0A89"/>
    <w:rsid w:val="00EA69FA"/>
    <w:rsid w:val="00EA771C"/>
    <w:rsid w:val="00EB2049"/>
    <w:rsid w:val="00EB3D39"/>
    <w:rsid w:val="00EB5486"/>
    <w:rsid w:val="00EB6405"/>
    <w:rsid w:val="00ED09DC"/>
    <w:rsid w:val="00ED6E1A"/>
    <w:rsid w:val="00ED7D35"/>
    <w:rsid w:val="00EE299F"/>
    <w:rsid w:val="00EE613F"/>
    <w:rsid w:val="00F07EAE"/>
    <w:rsid w:val="00F209AB"/>
    <w:rsid w:val="00F352EA"/>
    <w:rsid w:val="00F44F15"/>
    <w:rsid w:val="00F531BF"/>
    <w:rsid w:val="00F61F7F"/>
    <w:rsid w:val="00F638D5"/>
    <w:rsid w:val="00F66E79"/>
    <w:rsid w:val="00F713E7"/>
    <w:rsid w:val="00F71BA0"/>
    <w:rsid w:val="00F759F5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A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A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C03B-DB57-4107-A203-412E1DD4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USC Kamienica Polska</cp:lastModifiedBy>
  <cp:revision>2</cp:revision>
  <cp:lastPrinted>2024-08-23T05:32:00Z</cp:lastPrinted>
  <dcterms:created xsi:type="dcterms:W3CDTF">2024-08-27T13:41:00Z</dcterms:created>
  <dcterms:modified xsi:type="dcterms:W3CDTF">2024-08-27T13:41:00Z</dcterms:modified>
</cp:coreProperties>
</file>